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6" w:rsidRDefault="00D36136" w:rsidP="00C1023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173A" w:rsidRDefault="00D2173A" w:rsidP="00D3613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80E99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5CEB2" wp14:editId="10F754A4">
                <wp:simplePos x="0" y="0"/>
                <wp:positionH relativeFrom="column">
                  <wp:posOffset>5523230</wp:posOffset>
                </wp:positionH>
                <wp:positionV relativeFrom="paragraph">
                  <wp:posOffset>67945</wp:posOffset>
                </wp:positionV>
                <wp:extent cx="491490" cy="299085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ED7" w:rsidRPr="00182610" w:rsidRDefault="00D3613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ศย</w:t>
                            </w:r>
                            <w:r w:rsidR="00182ED7" w:rsidRPr="0018261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621166" w:rsidRPr="0018261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.9pt;margin-top:5.35pt;width:38.7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" fillcolor="white [3201]" strokeweight=".5pt">
                <v:textbox>
                  <w:txbxContent>
                    <w:p w:rsidR="00182ED7" w:rsidRPr="00182610" w:rsidRDefault="00D3613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ศย</w:t>
                      </w:r>
                      <w:r w:rsidR="00182ED7" w:rsidRPr="0018261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621166" w:rsidRPr="00182610">
                        <w:rPr>
                          <w:rFonts w:ascii="TH SarabunPSK" w:hAnsi="TH SarabunPSK" w:cs="TH SarabunPSK"/>
                          <w:sz w:val="28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0F5B555A" wp14:editId="3DE62853">
            <wp:extent cx="749935" cy="7499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A7" w:rsidRPr="00F80E99" w:rsidRDefault="00C1023F" w:rsidP="00D361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E9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แบบประเมินหน่วยการเรียนรู้</w:t>
      </w:r>
    </w:p>
    <w:p w:rsidR="00C1023F" w:rsidRPr="00F80E99" w:rsidRDefault="00C1023F" w:rsidP="001854A8">
      <w:pPr>
        <w:spacing w:line="240" w:lineRule="auto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  <w:cs/>
        </w:rPr>
        <w:t>หน่วยการเรียนรู้</w:t>
      </w:r>
      <w:r w:rsidRPr="00F80E99">
        <w:rPr>
          <w:rFonts w:ascii="TH SarabunPSK" w:hAnsi="TH SarabunPSK" w:cs="TH SarabunPSK"/>
          <w:sz w:val="28"/>
        </w:rPr>
        <w:t xml:space="preserve">……..   </w:t>
      </w:r>
      <w:r w:rsidRPr="00F80E99">
        <w:rPr>
          <w:rFonts w:ascii="TH SarabunPSK" w:hAnsi="TH SarabunPSK" w:cs="TH SarabunPSK"/>
          <w:sz w:val="28"/>
          <w:cs/>
        </w:rPr>
        <w:t>เรื่อง</w:t>
      </w:r>
      <w:r w:rsidRPr="00F80E99">
        <w:rPr>
          <w:rFonts w:ascii="TH SarabunPSK" w:hAnsi="TH SarabunPSK" w:cs="TH SarabunPSK"/>
          <w:sz w:val="28"/>
        </w:rPr>
        <w:t>………………………………………………..</w:t>
      </w:r>
      <w:r w:rsidRPr="00F80E99">
        <w:rPr>
          <w:rFonts w:ascii="TH SarabunPSK" w:hAnsi="TH SarabunPSK" w:cs="TH SarabunPSK"/>
          <w:sz w:val="28"/>
          <w:cs/>
        </w:rPr>
        <w:t>รหัสวิชา</w:t>
      </w:r>
      <w:r w:rsidRPr="00F80E99">
        <w:rPr>
          <w:rFonts w:ascii="TH SarabunPSK" w:hAnsi="TH SarabunPSK" w:cs="TH SarabunPSK"/>
          <w:sz w:val="28"/>
        </w:rPr>
        <w:t>………………</w:t>
      </w:r>
      <w:r w:rsidRPr="00F80E99">
        <w:rPr>
          <w:rFonts w:ascii="TH SarabunPSK" w:hAnsi="TH SarabunPSK" w:cs="TH SarabunPSK"/>
          <w:sz w:val="28"/>
          <w:cs/>
        </w:rPr>
        <w:t>วิชา</w:t>
      </w:r>
      <w:r w:rsidRPr="00F80E99">
        <w:rPr>
          <w:rFonts w:ascii="TH SarabunPSK" w:hAnsi="TH SarabunPSK" w:cs="TH SarabunPSK"/>
          <w:sz w:val="28"/>
        </w:rPr>
        <w:t>………</w:t>
      </w:r>
      <w:r w:rsidR="00F824F3" w:rsidRPr="00F80E99">
        <w:rPr>
          <w:rFonts w:ascii="TH SarabunPSK" w:hAnsi="TH SarabunPSK" w:cs="TH SarabunPSK"/>
          <w:sz w:val="28"/>
        </w:rPr>
        <w:t>…………</w:t>
      </w:r>
      <w:r w:rsidRPr="00F80E99">
        <w:rPr>
          <w:rFonts w:ascii="TH SarabunPSK" w:hAnsi="TH SarabunPSK" w:cs="TH SarabunPSK"/>
          <w:sz w:val="28"/>
        </w:rPr>
        <w:t>……………</w:t>
      </w:r>
    </w:p>
    <w:p w:rsidR="00C1023F" w:rsidRPr="00F80E99" w:rsidRDefault="00C1023F" w:rsidP="001854A8">
      <w:pPr>
        <w:spacing w:line="240" w:lineRule="auto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  <w:cs/>
        </w:rPr>
        <w:t>ผู้สอน</w:t>
      </w:r>
      <w:r w:rsidRPr="00F80E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………………………………………………………………………………………………………………….</w:t>
      </w:r>
    </w:p>
    <w:p w:rsidR="00C1023F" w:rsidRPr="00F80E99" w:rsidRDefault="00C1023F" w:rsidP="001854A8">
      <w:pPr>
        <w:spacing w:line="240" w:lineRule="auto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  <w:cs/>
        </w:rPr>
        <w:t xml:space="preserve">คำชี้แจง โปรดเขียนเครื่องหมาย </w:t>
      </w:r>
      <w:r w:rsidRPr="00F80E99">
        <w:rPr>
          <w:rFonts w:ascii="TH SarabunPSK" w:hAnsi="TH SarabunPSK" w:cs="TH SarabunPSK"/>
          <w:sz w:val="28"/>
        </w:rPr>
        <w:sym w:font="Wingdings" w:char="F0FC"/>
      </w:r>
      <w:r w:rsidRPr="00F80E99">
        <w:rPr>
          <w:rFonts w:ascii="TH SarabunPSK" w:hAnsi="TH SarabunPSK" w:cs="TH SarabunPSK"/>
          <w:sz w:val="28"/>
        </w:rPr>
        <w:t xml:space="preserve"> </w:t>
      </w:r>
      <w:r w:rsidRPr="00F80E99">
        <w:rPr>
          <w:rFonts w:ascii="TH SarabunPSK" w:hAnsi="TH SarabunPSK" w:cs="TH SarabunPSK"/>
          <w:sz w:val="28"/>
          <w:cs/>
        </w:rPr>
        <w:t>ลงในช่องที่ตรงกับระดับการประเมิน</w:t>
      </w:r>
    </w:p>
    <w:p w:rsidR="00C1023F" w:rsidRPr="00F80E99" w:rsidRDefault="00C1023F" w:rsidP="00C1023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  <w:cs/>
        </w:rPr>
        <w:t>ระดับการประเมิน</w:t>
      </w:r>
      <w:r w:rsidR="00182423">
        <w:rPr>
          <w:rFonts w:ascii="TH SarabunPSK" w:hAnsi="TH SarabunPSK" w:cs="TH SarabunPSK"/>
          <w:sz w:val="28"/>
        </w:rPr>
        <w:tab/>
      </w:r>
      <w:r w:rsidRPr="00F80E99">
        <w:rPr>
          <w:rFonts w:ascii="TH SarabunPSK" w:hAnsi="TH SarabunPSK" w:cs="TH SarabunPSK"/>
          <w:sz w:val="28"/>
        </w:rPr>
        <w:t>5</w:t>
      </w:r>
      <w:r w:rsidR="0017213E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/>
          <w:sz w:val="28"/>
          <w:cs/>
        </w:rPr>
        <w:t>หมายถึง มีความสอดคล้อง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เชื่อมโยง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เหมาะสมมากที่สุด</w:t>
      </w:r>
    </w:p>
    <w:p w:rsidR="00C1023F" w:rsidRPr="00F80E99" w:rsidRDefault="00C1023F" w:rsidP="00182423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 w:rsidRPr="00F80E99">
        <w:rPr>
          <w:rFonts w:ascii="TH SarabunPSK" w:hAnsi="TH SarabunPSK" w:cs="TH SarabunPSK"/>
          <w:sz w:val="28"/>
        </w:rPr>
        <w:t>4</w:t>
      </w:r>
      <w:r w:rsidR="0017213E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/>
          <w:sz w:val="28"/>
          <w:cs/>
        </w:rPr>
        <w:t>หมายถึง มีความสอดคล้อง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เชื่อมโยง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เหมาะสมมาก</w:t>
      </w:r>
    </w:p>
    <w:p w:rsidR="00C1023F" w:rsidRPr="00F80E99" w:rsidRDefault="00C1023F" w:rsidP="00182423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 w:rsidRPr="00F80E99">
        <w:rPr>
          <w:rFonts w:ascii="TH SarabunPSK" w:hAnsi="TH SarabunPSK" w:cs="TH SarabunPSK"/>
          <w:sz w:val="28"/>
        </w:rPr>
        <w:t>3</w:t>
      </w:r>
      <w:r w:rsidR="0017213E" w:rsidRPr="00F80E99">
        <w:rPr>
          <w:rFonts w:ascii="TH SarabunPSK" w:hAnsi="TH SarabunPSK" w:cs="TH SarabunPSK" w:hint="cs"/>
          <w:sz w:val="28"/>
          <w:cs/>
        </w:rPr>
        <w:t xml:space="preserve"> ห</w:t>
      </w:r>
      <w:r w:rsidRPr="00F80E99">
        <w:rPr>
          <w:rFonts w:ascii="TH SarabunPSK" w:hAnsi="TH SarabunPSK" w:cs="TH SarabunPSK"/>
          <w:sz w:val="28"/>
          <w:cs/>
        </w:rPr>
        <w:t>มายถึง มีความสอดคล้อง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เชื่อมโยง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เหมาะสมปานกลาง</w:t>
      </w:r>
    </w:p>
    <w:p w:rsidR="00C1023F" w:rsidRPr="00F80E99" w:rsidRDefault="00C1023F" w:rsidP="00C1023F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 w:rsidRPr="00F80E99">
        <w:rPr>
          <w:rFonts w:ascii="TH SarabunPSK" w:hAnsi="TH SarabunPSK" w:cs="TH SarabunPSK"/>
          <w:sz w:val="28"/>
        </w:rPr>
        <w:t>2</w:t>
      </w:r>
      <w:r w:rsidR="0017213E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/>
          <w:sz w:val="28"/>
          <w:cs/>
        </w:rPr>
        <w:t>หมายถึง มีความสอดคล้อง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เชื่อมโยง</w:t>
      </w:r>
      <w:r w:rsidRPr="00F80E99">
        <w:rPr>
          <w:rFonts w:ascii="TH SarabunPSK" w:hAnsi="TH SarabunPSK" w:cs="TH SarabunPSK"/>
          <w:sz w:val="28"/>
        </w:rPr>
        <w:t>/</w:t>
      </w:r>
      <w:r w:rsidRPr="00F80E99">
        <w:rPr>
          <w:rFonts w:ascii="TH SarabunPSK" w:hAnsi="TH SarabunPSK" w:cs="TH SarabunPSK"/>
          <w:sz w:val="28"/>
          <w:cs/>
        </w:rPr>
        <w:t>เหมาะสมน้อย</w:t>
      </w:r>
    </w:p>
    <w:p w:rsidR="00C1023F" w:rsidRPr="00F80E99" w:rsidRDefault="001854A8" w:rsidP="00182423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</w:rPr>
        <w:t>1</w:t>
      </w:r>
      <w:r w:rsidR="0017213E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="00C1023F" w:rsidRPr="00F80E99">
        <w:rPr>
          <w:rFonts w:ascii="TH SarabunPSK" w:hAnsi="TH SarabunPSK" w:cs="TH SarabunPSK"/>
          <w:sz w:val="28"/>
          <w:cs/>
        </w:rPr>
        <w:t>หมายถึง มีความสอดคล้อง</w:t>
      </w:r>
      <w:r w:rsidR="00C1023F" w:rsidRPr="00F80E99">
        <w:rPr>
          <w:rFonts w:ascii="TH SarabunPSK" w:hAnsi="TH SarabunPSK" w:cs="TH SarabunPSK"/>
          <w:sz w:val="28"/>
        </w:rPr>
        <w:t>/</w:t>
      </w:r>
      <w:r w:rsidR="00C1023F" w:rsidRPr="00F80E99">
        <w:rPr>
          <w:rFonts w:ascii="TH SarabunPSK" w:hAnsi="TH SarabunPSK" w:cs="TH SarabunPSK"/>
          <w:sz w:val="28"/>
          <w:cs/>
        </w:rPr>
        <w:t>เชื่อมโยง</w:t>
      </w:r>
      <w:r w:rsidR="00C1023F" w:rsidRPr="00F80E99">
        <w:rPr>
          <w:rFonts w:ascii="TH SarabunPSK" w:hAnsi="TH SarabunPSK" w:cs="TH SarabunPSK"/>
          <w:sz w:val="28"/>
        </w:rPr>
        <w:t>/</w:t>
      </w:r>
      <w:r w:rsidR="00C1023F" w:rsidRPr="00F80E99">
        <w:rPr>
          <w:rFonts w:ascii="TH SarabunPSK" w:hAnsi="TH SarabunPSK" w:cs="TH SarabunPSK"/>
          <w:sz w:val="28"/>
          <w:cs/>
        </w:rPr>
        <w:t>เหมาะสมน้อยที่สุด</w:t>
      </w:r>
    </w:p>
    <w:p w:rsidR="00C1023F" w:rsidRPr="00F80E99" w:rsidRDefault="00C1023F" w:rsidP="00C1023F">
      <w:pPr>
        <w:pStyle w:val="a3"/>
        <w:spacing w:after="0" w:line="240" w:lineRule="auto"/>
        <w:ind w:left="3350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a4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7020"/>
        <w:gridCol w:w="488"/>
        <w:gridCol w:w="488"/>
        <w:gridCol w:w="488"/>
        <w:gridCol w:w="488"/>
        <w:gridCol w:w="488"/>
        <w:gridCol w:w="11"/>
      </w:tblGrid>
      <w:tr w:rsidR="00C1023F" w:rsidRPr="00F80E99" w:rsidTr="005B0A09">
        <w:trPr>
          <w:gridAfter w:val="1"/>
          <w:wAfter w:w="13" w:type="dxa"/>
        </w:trPr>
        <w:tc>
          <w:tcPr>
            <w:tcW w:w="7020" w:type="dxa"/>
            <w:vMerge w:val="restart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438" w:type="dxa"/>
            <w:gridSpan w:val="5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ระดับการประเมิน</w:t>
            </w:r>
          </w:p>
        </w:tc>
      </w:tr>
      <w:tr w:rsidR="00C1023F" w:rsidRPr="00F80E99" w:rsidTr="005B0A09">
        <w:trPr>
          <w:gridAfter w:val="1"/>
          <w:wAfter w:w="11" w:type="dxa"/>
          <w:trHeight w:val="224"/>
        </w:trPr>
        <w:tc>
          <w:tcPr>
            <w:tcW w:w="7020" w:type="dxa"/>
            <w:vMerge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C1023F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</w:rPr>
              <w:t>1.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ชื่อหน่วยการเรียนรู้น่าสนใจ กะทัดรัด ชัดเจน ครอบคลุมเนื้อหาสาระ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023F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</w:rPr>
              <w:t>2.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มาตรฐานการเรียนรู้ ตัวชี้วัดหรือผลการเรียนรู้ สมรรถนะสำคัญของผู้เรียนและคุณลักษณะอันพึงประสงค์มีความเชื่อมโยงกันอย่างเหมาะสม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023F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</w:rPr>
              <w:t>3.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ความสอดคล้องของสาระสำคัญ</w:t>
            </w:r>
            <w:r w:rsidRPr="00F80E99">
              <w:rPr>
                <w:rFonts w:ascii="TH SarabunPSK" w:hAnsi="TH SarabunPSK" w:cs="TH SarabunPSK"/>
                <w:sz w:val="28"/>
              </w:rPr>
              <w:t>/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ความคิดรวบยอดกับมาตรฐานการเรียนรู้ ตัวชี้วัด หรือผลการเรียนรู้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023F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</w:rPr>
              <w:t>4.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ความสอดคล้องของสาระสำ</w:t>
            </w:r>
            <w:r w:rsidR="009D6870" w:rsidRPr="00F80E99">
              <w:rPr>
                <w:rFonts w:ascii="TH SarabunPSK" w:hAnsi="TH SarabunPSK" w:cs="TH SarabunPSK"/>
                <w:sz w:val="28"/>
                <w:cs/>
              </w:rPr>
              <w:t>คัญ ความคิดรวบยอดกับสาระการเรียนรู้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023F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C1023F" w:rsidRPr="00F80E99" w:rsidRDefault="009D6870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5.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ความเชื่อมโยงสัมพันธ์กันระหว่างชื่อหน่วยการเรียนรู้  มาตรฐานการเรียนรู้ ตัวชี้วัด หรือ ผลการเรียนรู้ สาระสำคัญ ความคิดรวบยอด สาระการเรียนรู้ และกิจกรรมการเรียนรู้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023F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C1023F" w:rsidRPr="00F80E99" w:rsidRDefault="009D6870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กิจกรรมการเรียนรู้สอดคล้องกับมาตรฐานการเรียนรู้</w:t>
            </w:r>
            <w:r w:rsidRPr="00F80E99">
              <w:rPr>
                <w:rFonts w:ascii="TH SarabunPSK" w:hAnsi="TH SarabunPSK" w:cs="TH SarabunPSK"/>
                <w:sz w:val="28"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ตัวชี้วัด หรือ ผลการเรียนรู้ และสาระการเรียนรู้</w:t>
            </w: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C1023F" w:rsidRPr="00F80E99" w:rsidRDefault="00C1023F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6870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9D6870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7.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กิจกรรมการเรียนรู้มีความครอบคลุมในการพัฒนาผู้เรียนให้มีความรู้ทักษะ  กระบวนการ สมรรถนะผู้เรียนและคุณลักษณะอันพึงประสงค์</w:t>
            </w: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6870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9D6870" w:rsidRPr="00F80E99" w:rsidRDefault="0010103D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F80E99">
              <w:rPr>
                <w:rFonts w:ascii="TH SarabunPSK" w:hAnsi="TH SarabunPSK" w:cs="TH SarabunPSK"/>
                <w:sz w:val="28"/>
              </w:rPr>
              <w:t>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กิจกรรมการเรียนรู้มีความเหมาะสมสามารถนำผู้เรียนไปสู่การสร้างชิ้น/ภาระงาน</w:t>
            </w: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6870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9D6870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9.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การประเมินผลตามสภาพจริงและสอดคล้องกับมาตรฐานการเรียนรู้ ตัวชี้วัด ผลการเรียนรู้ กิจกรรมการเรียนรู้</w:t>
            </w: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6870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9D6870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10.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ประเด็นและเกณฑ์การประเมินสามารถสะท้อนคุณภาพผู้เรียนตามมาตรฐานการเรียนรู้ ตัวชี้วัด หรือ ผลการเรียนรู้</w:t>
            </w: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9D6870" w:rsidRPr="00F80E99" w:rsidRDefault="009D6870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103D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11.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สื่อการเรียนรู้ในแต่ละกิจกรรมมีความเหมาะสมและนำไปประยุกต์ใช้ได้จริง</w:t>
            </w: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103D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12.</w:t>
            </w:r>
            <w:r w:rsidR="005B0A09" w:rsidRPr="00F80E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กำหนดเวลาให้เหมาะสมกับกิจกรรมและสามารถนำไปปฏิบัติจริง</w:t>
            </w: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10103D" w:rsidRPr="00F80E99" w:rsidRDefault="0010103D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753" w:rsidRPr="00F80E99" w:rsidTr="005B0A09">
        <w:trPr>
          <w:gridAfter w:val="1"/>
          <w:wAfter w:w="11" w:type="dxa"/>
        </w:trPr>
        <w:tc>
          <w:tcPr>
            <w:tcW w:w="7020" w:type="dxa"/>
          </w:tcPr>
          <w:p w:rsidR="00752753" w:rsidRPr="00F80E99" w:rsidRDefault="00752753" w:rsidP="007527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488" w:type="dxa"/>
          </w:tcPr>
          <w:p w:rsidR="00752753" w:rsidRPr="00F80E99" w:rsidRDefault="00752753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752753" w:rsidRPr="00F80E99" w:rsidRDefault="00752753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752753" w:rsidRPr="00F80E99" w:rsidRDefault="00752753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752753" w:rsidRPr="00F80E99" w:rsidRDefault="00752753" w:rsidP="00C102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</w:tcPr>
          <w:p w:rsidR="00752753" w:rsidRPr="00F80E99" w:rsidRDefault="00752753" w:rsidP="00C1023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753" w:rsidRPr="00F80E99" w:rsidTr="0017213E">
        <w:tc>
          <w:tcPr>
            <w:tcW w:w="7020" w:type="dxa"/>
          </w:tcPr>
          <w:p w:rsidR="00752753" w:rsidRPr="00F80E99" w:rsidRDefault="00752753" w:rsidP="007527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F80E9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80E99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สรุปผลได้ระดับคุณภาพ</w:t>
            </w:r>
          </w:p>
        </w:tc>
        <w:tc>
          <w:tcPr>
            <w:tcW w:w="2451" w:type="dxa"/>
            <w:gridSpan w:val="6"/>
          </w:tcPr>
          <w:p w:rsidR="00752753" w:rsidRPr="00F80E99" w:rsidRDefault="00752753" w:rsidP="00C1023F">
            <w:pPr>
              <w:rPr>
                <w:rFonts w:ascii="TH SarabunPSK" w:hAnsi="TH SarabunPSK" w:cs="TH SarabunPSK"/>
                <w:sz w:val="28"/>
                <w:cs/>
              </w:rPr>
            </w:pPr>
            <w:r w:rsidRPr="00F80E99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0512A4" w:rsidRPr="00F80E99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0E99">
              <w:rPr>
                <w:rFonts w:ascii="TH SarabunPSK" w:hAnsi="TH SarabunPSK" w:cs="TH SarabunPSK"/>
                <w:sz w:val="28"/>
              </w:rPr>
              <w:t>/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ระดับ......</w:t>
            </w:r>
            <w:r w:rsidR="000512A4" w:rsidRPr="00F80E99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F80E99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</w:tbl>
    <w:p w:rsidR="00D36136" w:rsidRDefault="00D36136" w:rsidP="0010103D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D36136" w:rsidRDefault="00D36136" w:rsidP="0010103D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D36136" w:rsidRDefault="00D36136" w:rsidP="0010103D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752753" w:rsidRPr="00F80E99" w:rsidRDefault="00752753" w:rsidP="0010103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80E99">
        <w:rPr>
          <w:rFonts w:ascii="TH SarabunPSK" w:hAnsi="TH SarabunPSK" w:cs="TH SarabunPSK" w:hint="cs"/>
          <w:b/>
          <w:bCs/>
          <w:sz w:val="28"/>
          <w:cs/>
        </w:rPr>
        <w:t xml:space="preserve">การแปลความหมาย </w:t>
      </w:r>
    </w:p>
    <w:p w:rsidR="00752753" w:rsidRPr="00F80E99" w:rsidRDefault="00752753" w:rsidP="0010103D">
      <w:pPr>
        <w:spacing w:after="0" w:line="240" w:lineRule="auto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/>
          <w:sz w:val="28"/>
        </w:rPr>
        <w:t>54-</w:t>
      </w:r>
      <w:proofErr w:type="gramStart"/>
      <w:r w:rsidRPr="00F80E99">
        <w:rPr>
          <w:rFonts w:ascii="TH SarabunPSK" w:hAnsi="TH SarabunPSK" w:cs="TH SarabunPSK"/>
          <w:sz w:val="28"/>
        </w:rPr>
        <w:t xml:space="preserve">60  </w:t>
      </w:r>
      <w:r w:rsidRPr="00F80E99">
        <w:rPr>
          <w:rFonts w:ascii="TH SarabunPSK" w:hAnsi="TH SarabunPSK" w:cs="TH SarabunPSK" w:hint="cs"/>
          <w:sz w:val="28"/>
          <w:cs/>
        </w:rPr>
        <w:t>คะแนน</w:t>
      </w:r>
      <w:proofErr w:type="gramEnd"/>
      <w:r w:rsidRPr="00F80E99">
        <w:rPr>
          <w:rFonts w:ascii="TH SarabunPSK" w:hAnsi="TH SarabunPSK" w:cs="TH SarabunPSK" w:hint="cs"/>
          <w:sz w:val="28"/>
          <w:cs/>
        </w:rPr>
        <w:t xml:space="preserve">  ระดับคุณภาพ  ดีมาก  </w:t>
      </w:r>
      <w:r w:rsidR="00F77094" w:rsidRPr="00F80E99">
        <w:rPr>
          <w:rFonts w:ascii="TH SarabunPSK" w:hAnsi="TH SarabunPSK" w:cs="TH SarabunPSK"/>
          <w:sz w:val="28"/>
          <w:cs/>
        </w:rPr>
        <w:tab/>
      </w:r>
      <w:r w:rsidRPr="00F80E99">
        <w:rPr>
          <w:rFonts w:ascii="TH SarabunPSK" w:hAnsi="TH SarabunPSK" w:cs="TH SarabunPSK" w:hint="cs"/>
          <w:sz w:val="28"/>
          <w:cs/>
        </w:rPr>
        <w:t xml:space="preserve">42-53 </w:t>
      </w:r>
      <w:r w:rsidR="00F77094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 w:hint="cs"/>
          <w:sz w:val="28"/>
          <w:cs/>
        </w:rPr>
        <w:t xml:space="preserve">คะแนน </w:t>
      </w:r>
      <w:r w:rsidR="00F77094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 w:hint="cs"/>
          <w:sz w:val="28"/>
          <w:cs/>
        </w:rPr>
        <w:t xml:space="preserve">ระดับคุณภาพ </w:t>
      </w:r>
      <w:r w:rsidR="00F77094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 w:hint="cs"/>
          <w:sz w:val="28"/>
          <w:cs/>
        </w:rPr>
        <w:t>ดี</w:t>
      </w:r>
    </w:p>
    <w:p w:rsidR="00752753" w:rsidRPr="00F80E99" w:rsidRDefault="00752753" w:rsidP="00752753">
      <w:pPr>
        <w:spacing w:after="0" w:line="240" w:lineRule="auto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</w:rPr>
        <w:t xml:space="preserve"> 30-</w:t>
      </w:r>
      <w:proofErr w:type="gramStart"/>
      <w:r w:rsidRPr="00F80E99">
        <w:rPr>
          <w:rFonts w:ascii="TH SarabunPSK" w:hAnsi="TH SarabunPSK" w:cs="TH SarabunPSK"/>
          <w:sz w:val="28"/>
        </w:rPr>
        <w:t xml:space="preserve">41  </w:t>
      </w:r>
      <w:r w:rsidRPr="00F80E99">
        <w:rPr>
          <w:rFonts w:ascii="TH SarabunPSK" w:hAnsi="TH SarabunPSK" w:cs="TH SarabunPSK" w:hint="cs"/>
          <w:sz w:val="28"/>
          <w:cs/>
        </w:rPr>
        <w:t>คะแนน</w:t>
      </w:r>
      <w:proofErr w:type="gramEnd"/>
      <w:r w:rsidRPr="00F80E99">
        <w:rPr>
          <w:rFonts w:ascii="TH SarabunPSK" w:hAnsi="TH SarabunPSK" w:cs="TH SarabunPSK" w:hint="cs"/>
          <w:sz w:val="28"/>
          <w:cs/>
        </w:rPr>
        <w:t xml:space="preserve">  ระดับคุณภาพ  ปานกลาง  </w:t>
      </w:r>
      <w:r w:rsidR="00F77094" w:rsidRPr="00F80E99">
        <w:rPr>
          <w:rFonts w:ascii="TH SarabunPSK" w:hAnsi="TH SarabunPSK" w:cs="TH SarabunPSK"/>
          <w:sz w:val="28"/>
          <w:cs/>
        </w:rPr>
        <w:tab/>
      </w:r>
      <w:r w:rsidRPr="00F80E99">
        <w:rPr>
          <w:rFonts w:ascii="TH SarabunPSK" w:hAnsi="TH SarabunPSK" w:cs="TH SarabunPSK" w:hint="cs"/>
          <w:sz w:val="28"/>
          <w:cs/>
        </w:rPr>
        <w:t xml:space="preserve">18-19 </w:t>
      </w:r>
      <w:r w:rsidR="00F77094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 w:hint="cs"/>
          <w:sz w:val="28"/>
          <w:cs/>
        </w:rPr>
        <w:t xml:space="preserve">คะแนน </w:t>
      </w:r>
      <w:r w:rsidR="00F77094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 w:hint="cs"/>
          <w:sz w:val="28"/>
          <w:cs/>
        </w:rPr>
        <w:t xml:space="preserve">ระดับคุณภาพ </w:t>
      </w:r>
      <w:r w:rsidR="00F77094" w:rsidRPr="00F80E99">
        <w:rPr>
          <w:rFonts w:ascii="TH SarabunPSK" w:hAnsi="TH SarabunPSK" w:cs="TH SarabunPSK" w:hint="cs"/>
          <w:sz w:val="28"/>
          <w:cs/>
        </w:rPr>
        <w:t xml:space="preserve"> </w:t>
      </w:r>
      <w:r w:rsidRPr="00F80E99">
        <w:rPr>
          <w:rFonts w:ascii="TH SarabunPSK" w:hAnsi="TH SarabunPSK" w:cs="TH SarabunPSK" w:hint="cs"/>
          <w:sz w:val="28"/>
          <w:cs/>
        </w:rPr>
        <w:t>พอใช้</w:t>
      </w:r>
    </w:p>
    <w:p w:rsidR="00752753" w:rsidRPr="00F80E99" w:rsidRDefault="00752753" w:rsidP="00752753">
      <w:pPr>
        <w:spacing w:after="0" w:line="240" w:lineRule="auto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</w:rPr>
        <w:t xml:space="preserve"> 12-</w:t>
      </w:r>
      <w:proofErr w:type="gramStart"/>
      <w:r w:rsidRPr="00F80E99">
        <w:rPr>
          <w:rFonts w:ascii="TH SarabunPSK" w:hAnsi="TH SarabunPSK" w:cs="TH SarabunPSK"/>
          <w:sz w:val="28"/>
        </w:rPr>
        <w:t xml:space="preserve">17  </w:t>
      </w:r>
      <w:r w:rsidRPr="00F80E99">
        <w:rPr>
          <w:rFonts w:ascii="TH SarabunPSK" w:hAnsi="TH SarabunPSK" w:cs="TH SarabunPSK" w:hint="cs"/>
          <w:sz w:val="28"/>
          <w:cs/>
        </w:rPr>
        <w:t>คะแนน</w:t>
      </w:r>
      <w:proofErr w:type="gramEnd"/>
      <w:r w:rsidRPr="00F80E99">
        <w:rPr>
          <w:rFonts w:ascii="TH SarabunPSK" w:hAnsi="TH SarabunPSK" w:cs="TH SarabunPSK" w:hint="cs"/>
          <w:sz w:val="28"/>
          <w:cs/>
        </w:rPr>
        <w:t xml:space="preserve">  ระดับคุณภาพ  ปรับปรุง</w:t>
      </w:r>
    </w:p>
    <w:p w:rsidR="00752753" w:rsidRPr="00F80E99" w:rsidRDefault="00752753" w:rsidP="0075275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52753" w:rsidRPr="00F80E99" w:rsidRDefault="00752753" w:rsidP="0075275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52753" w:rsidRPr="00F80E99" w:rsidRDefault="00752753" w:rsidP="007527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/>
          <w:sz w:val="28"/>
        </w:rPr>
        <w:t xml:space="preserve">                         …………………………………………………………………  </w:t>
      </w:r>
      <w:r w:rsidRPr="00F80E99">
        <w:rPr>
          <w:rFonts w:ascii="TH SarabunPSK" w:hAnsi="TH SarabunPSK" w:cs="TH SarabunPSK" w:hint="cs"/>
          <w:sz w:val="28"/>
          <w:cs/>
        </w:rPr>
        <w:t>ลงชื่อผู้ประเมิน</w:t>
      </w:r>
    </w:p>
    <w:p w:rsidR="00752753" w:rsidRPr="00F80E99" w:rsidRDefault="00752753" w:rsidP="007527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 w:hint="cs"/>
          <w:sz w:val="28"/>
          <w:cs/>
        </w:rPr>
        <w:t>(</w:t>
      </w:r>
      <w:r w:rsidRPr="00F80E99">
        <w:rPr>
          <w:rFonts w:ascii="TH SarabunPSK" w:hAnsi="TH SarabunPSK" w:cs="TH SarabunPSK"/>
          <w:sz w:val="28"/>
        </w:rPr>
        <w:t>……………………………………………</w:t>
      </w:r>
      <w:r w:rsidRPr="00F80E99">
        <w:rPr>
          <w:rFonts w:ascii="TH SarabunPSK" w:hAnsi="TH SarabunPSK" w:cs="TH SarabunPSK" w:hint="cs"/>
          <w:sz w:val="28"/>
          <w:cs/>
        </w:rPr>
        <w:t>)</w:t>
      </w:r>
    </w:p>
    <w:p w:rsidR="00752753" w:rsidRPr="00F80E99" w:rsidRDefault="00752753" w:rsidP="007527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80E99">
        <w:rPr>
          <w:rFonts w:ascii="TH SarabunPSK" w:hAnsi="TH SarabunPSK" w:cs="TH SarabunPSK" w:hint="cs"/>
          <w:sz w:val="28"/>
          <w:cs/>
        </w:rPr>
        <w:t>..........</w:t>
      </w:r>
      <w:r w:rsidRPr="00F80E99">
        <w:rPr>
          <w:rFonts w:ascii="TH SarabunPSK" w:hAnsi="TH SarabunPSK" w:cs="TH SarabunPSK"/>
          <w:sz w:val="28"/>
        </w:rPr>
        <w:t>/……………………/………………….</w:t>
      </w:r>
    </w:p>
    <w:sectPr w:rsidR="00752753" w:rsidRPr="00F80E99" w:rsidSect="00F80E9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7DC"/>
    <w:multiLevelType w:val="hybridMultilevel"/>
    <w:tmpl w:val="CE18F55A"/>
    <w:lvl w:ilvl="0" w:tplc="E708D110">
      <w:start w:val="1"/>
      <w:numFmt w:val="decimal"/>
      <w:lvlText w:val="%1"/>
      <w:lvlJc w:val="left"/>
      <w:pPr>
        <w:ind w:left="3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0" w:hanging="360"/>
      </w:pPr>
    </w:lvl>
    <w:lvl w:ilvl="2" w:tplc="0409001B" w:tentative="1">
      <w:start w:val="1"/>
      <w:numFmt w:val="lowerRoman"/>
      <w:lvlText w:val="%3."/>
      <w:lvlJc w:val="right"/>
      <w:pPr>
        <w:ind w:left="4790" w:hanging="180"/>
      </w:pPr>
    </w:lvl>
    <w:lvl w:ilvl="3" w:tplc="0409000F" w:tentative="1">
      <w:start w:val="1"/>
      <w:numFmt w:val="decimal"/>
      <w:lvlText w:val="%4."/>
      <w:lvlJc w:val="left"/>
      <w:pPr>
        <w:ind w:left="5510" w:hanging="360"/>
      </w:pPr>
    </w:lvl>
    <w:lvl w:ilvl="4" w:tplc="04090019" w:tentative="1">
      <w:start w:val="1"/>
      <w:numFmt w:val="lowerLetter"/>
      <w:lvlText w:val="%5."/>
      <w:lvlJc w:val="left"/>
      <w:pPr>
        <w:ind w:left="6230" w:hanging="360"/>
      </w:pPr>
    </w:lvl>
    <w:lvl w:ilvl="5" w:tplc="0409001B" w:tentative="1">
      <w:start w:val="1"/>
      <w:numFmt w:val="lowerRoman"/>
      <w:lvlText w:val="%6."/>
      <w:lvlJc w:val="right"/>
      <w:pPr>
        <w:ind w:left="6950" w:hanging="180"/>
      </w:pPr>
    </w:lvl>
    <w:lvl w:ilvl="6" w:tplc="0409000F" w:tentative="1">
      <w:start w:val="1"/>
      <w:numFmt w:val="decimal"/>
      <w:lvlText w:val="%7."/>
      <w:lvlJc w:val="left"/>
      <w:pPr>
        <w:ind w:left="7670" w:hanging="360"/>
      </w:pPr>
    </w:lvl>
    <w:lvl w:ilvl="7" w:tplc="04090019" w:tentative="1">
      <w:start w:val="1"/>
      <w:numFmt w:val="lowerLetter"/>
      <w:lvlText w:val="%8."/>
      <w:lvlJc w:val="left"/>
      <w:pPr>
        <w:ind w:left="8390" w:hanging="360"/>
      </w:pPr>
    </w:lvl>
    <w:lvl w:ilvl="8" w:tplc="0409001B" w:tentative="1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F"/>
    <w:rsid w:val="000512A4"/>
    <w:rsid w:val="0010103D"/>
    <w:rsid w:val="0017213E"/>
    <w:rsid w:val="00182423"/>
    <w:rsid w:val="00182610"/>
    <w:rsid w:val="00182ED7"/>
    <w:rsid w:val="001854A8"/>
    <w:rsid w:val="001D1CD1"/>
    <w:rsid w:val="003706EC"/>
    <w:rsid w:val="004C284B"/>
    <w:rsid w:val="00530172"/>
    <w:rsid w:val="005B0A09"/>
    <w:rsid w:val="00621166"/>
    <w:rsid w:val="00752753"/>
    <w:rsid w:val="007F2409"/>
    <w:rsid w:val="009D4998"/>
    <w:rsid w:val="009D6870"/>
    <w:rsid w:val="00AE27A7"/>
    <w:rsid w:val="00C1023F"/>
    <w:rsid w:val="00D2173A"/>
    <w:rsid w:val="00D36136"/>
    <w:rsid w:val="00E34749"/>
    <w:rsid w:val="00F07EBD"/>
    <w:rsid w:val="00F77094"/>
    <w:rsid w:val="00F80E99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3F"/>
    <w:pPr>
      <w:ind w:left="720"/>
      <w:contextualSpacing/>
    </w:pPr>
  </w:style>
  <w:style w:type="table" w:styleId="a4">
    <w:name w:val="Table Grid"/>
    <w:basedOn w:val="a1"/>
    <w:uiPriority w:val="39"/>
    <w:rsid w:val="00C1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7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17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3F"/>
    <w:pPr>
      <w:ind w:left="720"/>
      <w:contextualSpacing/>
    </w:pPr>
  </w:style>
  <w:style w:type="table" w:styleId="a4">
    <w:name w:val="Table Grid"/>
    <w:basedOn w:val="a1"/>
    <w:uiPriority w:val="39"/>
    <w:rsid w:val="00C1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7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17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maanawee21</cp:lastModifiedBy>
  <cp:revision>3</cp:revision>
  <dcterms:created xsi:type="dcterms:W3CDTF">2019-07-27T07:18:00Z</dcterms:created>
  <dcterms:modified xsi:type="dcterms:W3CDTF">2019-07-27T07:42:00Z</dcterms:modified>
</cp:coreProperties>
</file>